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06B4DA" w14:textId="77777777" w:rsidR="005E24B8" w:rsidRPr="002E04C9" w:rsidRDefault="005E24B8" w:rsidP="005E24B8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DOCKET No. 48819</w:t>
      </w:r>
    </w:p>
    <w:p w14:paraId="6E5500EF" w14:textId="77777777" w:rsidR="005E24B8" w:rsidRPr="001E0547" w:rsidRDefault="005E24B8" w:rsidP="005E24B8">
      <w:pPr>
        <w:jc w:val="center"/>
        <w:rPr>
          <w:b/>
        </w:rPr>
      </w:pPr>
    </w:p>
    <w:tbl>
      <w:tblPr>
        <w:tblW w:w="9846" w:type="dxa"/>
        <w:tblLook w:val="01E0" w:firstRow="1" w:lastRow="1" w:firstColumn="1" w:lastColumn="1" w:noHBand="0" w:noVBand="0"/>
      </w:tblPr>
      <w:tblGrid>
        <w:gridCol w:w="4788"/>
        <w:gridCol w:w="450"/>
        <w:gridCol w:w="4608"/>
      </w:tblGrid>
      <w:tr w:rsidR="005E24B8" w:rsidRPr="00917C13" w14:paraId="7E285E97" w14:textId="77777777" w:rsidTr="006E0BDB">
        <w:trPr>
          <w:trHeight w:val="981"/>
        </w:trPr>
        <w:tc>
          <w:tcPr>
            <w:tcW w:w="4788" w:type="dxa"/>
          </w:tcPr>
          <w:p w14:paraId="4E11C6D6" w14:textId="77777777" w:rsidR="005E24B8" w:rsidRPr="00D54C60" w:rsidRDefault="005E24B8" w:rsidP="006E0BDB">
            <w:pPr>
              <w:jc w:val="left"/>
              <w:rPr>
                <w:b/>
                <w:caps/>
                <w:szCs w:val="24"/>
              </w:rPr>
            </w:pPr>
            <w:r>
              <w:rPr>
                <w:b/>
                <w:caps/>
                <w:szCs w:val="24"/>
              </w:rPr>
              <w:t>APPLICATION of northtown acres water supply FOR AUTHORITY TO CHANGE RATES</w:t>
            </w:r>
          </w:p>
        </w:tc>
        <w:tc>
          <w:tcPr>
            <w:tcW w:w="450" w:type="dxa"/>
          </w:tcPr>
          <w:p w14:paraId="1B05DCE1" w14:textId="77777777" w:rsidR="005E24B8" w:rsidRPr="00917C13" w:rsidRDefault="005E24B8" w:rsidP="006E0BDB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4AF7751C" w14:textId="77777777" w:rsidR="005E24B8" w:rsidRDefault="005E24B8" w:rsidP="006E0BDB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1254970E" w14:textId="77777777" w:rsidR="005E24B8" w:rsidRPr="00917C13" w:rsidRDefault="005E24B8" w:rsidP="006E0BDB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608" w:type="dxa"/>
          </w:tcPr>
          <w:p w14:paraId="5233AC6E" w14:textId="77777777" w:rsidR="005E24B8" w:rsidRPr="00917C13" w:rsidRDefault="005E24B8" w:rsidP="006E0BDB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>PUBLIC UTILITY COMMISSION</w:t>
            </w:r>
          </w:p>
          <w:p w14:paraId="236AE895" w14:textId="77777777" w:rsidR="005E24B8" w:rsidRPr="00917C13" w:rsidRDefault="005E24B8" w:rsidP="006E0BDB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57694FD4" w14:textId="77777777" w:rsidR="005E24B8" w:rsidRPr="00917C13" w:rsidRDefault="005E24B8" w:rsidP="006E0BDB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917C13">
                  <w:rPr>
                    <w:bCs/>
                  </w:rPr>
                  <w:t>TEXAS</w:t>
                </w:r>
              </w:smartTag>
            </w:smartTag>
          </w:p>
        </w:tc>
      </w:tr>
    </w:tbl>
    <w:p w14:paraId="6DC1BA3E" w14:textId="77777777" w:rsidR="00F92F95" w:rsidRDefault="00F92F95" w:rsidP="00D702A0">
      <w:pPr>
        <w:jc w:val="center"/>
        <w:rPr>
          <w:b/>
          <w:bCs/>
          <w:caps/>
          <w:szCs w:val="24"/>
        </w:rPr>
      </w:pPr>
    </w:p>
    <w:p w14:paraId="39182F6C" w14:textId="5D31985A" w:rsidR="00D702A0" w:rsidRDefault="00D702A0" w:rsidP="00D702A0">
      <w:pPr>
        <w:jc w:val="center"/>
        <w:rPr>
          <w:b/>
          <w:bCs/>
          <w:caps/>
          <w:szCs w:val="24"/>
        </w:rPr>
      </w:pPr>
      <w:r w:rsidRPr="000542A7">
        <w:rPr>
          <w:b/>
          <w:bCs/>
          <w:caps/>
          <w:szCs w:val="24"/>
        </w:rPr>
        <w:t xml:space="preserve">commission STAFF’S </w:t>
      </w:r>
      <w:r w:rsidR="00F73291">
        <w:rPr>
          <w:b/>
          <w:bCs/>
          <w:caps/>
          <w:szCs w:val="24"/>
        </w:rPr>
        <w:t xml:space="preserve">REQUEST FOR </w:t>
      </w:r>
      <w:r w:rsidR="00E67229">
        <w:rPr>
          <w:b/>
          <w:bCs/>
          <w:caps/>
          <w:szCs w:val="24"/>
        </w:rPr>
        <w:t>INTERVENTION DEADLINE</w:t>
      </w:r>
      <w:r>
        <w:rPr>
          <w:b/>
          <w:bCs/>
          <w:caps/>
          <w:szCs w:val="24"/>
        </w:rPr>
        <w:t xml:space="preserve"> </w:t>
      </w:r>
    </w:p>
    <w:p w14:paraId="6FE02417" w14:textId="77777777" w:rsidR="00D702A0" w:rsidRDefault="00D702A0" w:rsidP="00F92F95">
      <w:pPr>
        <w:ind w:left="360" w:right="360"/>
        <w:contextualSpacing/>
      </w:pPr>
    </w:p>
    <w:p w14:paraId="04D568BE" w14:textId="13E75FB9" w:rsidR="00BF0655" w:rsidRDefault="00BF0655" w:rsidP="00BF0655">
      <w:pPr>
        <w:spacing w:line="360" w:lineRule="auto"/>
        <w:ind w:firstLine="720"/>
        <w:rPr>
          <w:szCs w:val="24"/>
        </w:rPr>
      </w:pPr>
      <w:r w:rsidRPr="00AA07C9">
        <w:rPr>
          <w:b/>
          <w:szCs w:val="24"/>
        </w:rPr>
        <w:t>COMES NOW</w:t>
      </w:r>
      <w:r w:rsidRPr="002C5ACA">
        <w:rPr>
          <w:szCs w:val="24"/>
        </w:rPr>
        <w:t xml:space="preserve"> the Staff of the Public Utility Commission of Texas </w:t>
      </w:r>
      <w:r>
        <w:rPr>
          <w:szCs w:val="24"/>
        </w:rPr>
        <w:t>(Staff</w:t>
      </w:r>
      <w:r w:rsidRPr="002C5ACA">
        <w:rPr>
          <w:szCs w:val="24"/>
        </w:rPr>
        <w:t>)</w:t>
      </w:r>
      <w:r>
        <w:rPr>
          <w:szCs w:val="24"/>
        </w:rPr>
        <w:t xml:space="preserve">, </w:t>
      </w:r>
      <w:r w:rsidRPr="002C5ACA">
        <w:rPr>
          <w:szCs w:val="24"/>
        </w:rPr>
        <w:t>representing the public interest</w:t>
      </w:r>
      <w:r>
        <w:rPr>
          <w:szCs w:val="24"/>
        </w:rPr>
        <w:t xml:space="preserve">, </w:t>
      </w:r>
      <w:r w:rsidRPr="002C5ACA">
        <w:rPr>
          <w:szCs w:val="24"/>
        </w:rPr>
        <w:t>and files this</w:t>
      </w:r>
      <w:r>
        <w:rPr>
          <w:szCs w:val="24"/>
        </w:rPr>
        <w:t xml:space="preserve"> </w:t>
      </w:r>
      <w:r w:rsidR="00E67229">
        <w:rPr>
          <w:szCs w:val="24"/>
        </w:rPr>
        <w:t xml:space="preserve">Request for Intervention Deadline </w:t>
      </w:r>
      <w:r>
        <w:rPr>
          <w:szCs w:val="24"/>
        </w:rPr>
        <w:t>and would show the following:</w:t>
      </w:r>
    </w:p>
    <w:p w14:paraId="0A1FE12C" w14:textId="77777777" w:rsidR="004C2364" w:rsidRDefault="004C2364" w:rsidP="00F92F95">
      <w:pPr>
        <w:ind w:left="360" w:right="360"/>
        <w:jc w:val="left"/>
      </w:pPr>
    </w:p>
    <w:p w14:paraId="040E058B" w14:textId="77777777" w:rsidR="00BF0655" w:rsidRPr="00374F3E" w:rsidRDefault="00BF0655" w:rsidP="00BF0655">
      <w:pPr>
        <w:pStyle w:val="ListParagraph"/>
        <w:numPr>
          <w:ilvl w:val="0"/>
          <w:numId w:val="15"/>
        </w:numPr>
        <w:spacing w:line="360" w:lineRule="auto"/>
        <w:ind w:left="720"/>
        <w:jc w:val="center"/>
        <w:rPr>
          <w:b/>
          <w:szCs w:val="24"/>
        </w:rPr>
      </w:pPr>
      <w:r>
        <w:rPr>
          <w:b/>
          <w:szCs w:val="24"/>
        </w:rPr>
        <w:t>BACKGROUND</w:t>
      </w:r>
    </w:p>
    <w:p w14:paraId="61B15DFF" w14:textId="317F48BE" w:rsidR="0083156C" w:rsidRDefault="00BF0655" w:rsidP="00E67229">
      <w:pPr>
        <w:pStyle w:val="ListParagraph"/>
        <w:spacing w:line="360" w:lineRule="auto"/>
        <w:ind w:left="0" w:firstLine="720"/>
        <w:rPr>
          <w:szCs w:val="24"/>
        </w:rPr>
      </w:pPr>
      <w:r w:rsidRPr="000852D7">
        <w:rPr>
          <w:szCs w:val="24"/>
        </w:rPr>
        <w:t xml:space="preserve">On </w:t>
      </w:r>
      <w:r w:rsidR="006965F8">
        <w:rPr>
          <w:szCs w:val="24"/>
        </w:rPr>
        <w:t>January 18</w:t>
      </w:r>
      <w:r w:rsidRPr="000852D7">
        <w:rPr>
          <w:szCs w:val="24"/>
        </w:rPr>
        <w:t>, 201</w:t>
      </w:r>
      <w:r w:rsidR="006965F8">
        <w:rPr>
          <w:szCs w:val="24"/>
        </w:rPr>
        <w:t>9</w:t>
      </w:r>
      <w:r w:rsidRPr="000852D7">
        <w:rPr>
          <w:szCs w:val="24"/>
        </w:rPr>
        <w:t xml:space="preserve">, </w:t>
      </w:r>
      <w:r w:rsidR="006965F8">
        <w:rPr>
          <w:szCs w:val="24"/>
        </w:rPr>
        <w:t xml:space="preserve">Northtown Acres </w:t>
      </w:r>
      <w:r w:rsidR="0066328F">
        <w:rPr>
          <w:szCs w:val="24"/>
        </w:rPr>
        <w:t xml:space="preserve">Water Supply (Northtown Acres) </w:t>
      </w:r>
      <w:r w:rsidRPr="000852D7">
        <w:rPr>
          <w:szCs w:val="24"/>
        </w:rPr>
        <w:t xml:space="preserve">filed an application for </w:t>
      </w:r>
      <w:r w:rsidR="0000027C">
        <w:rPr>
          <w:szCs w:val="24"/>
        </w:rPr>
        <w:t>authority to change rates</w:t>
      </w:r>
      <w:r>
        <w:rPr>
          <w:szCs w:val="24"/>
        </w:rPr>
        <w:t xml:space="preserve"> pursuant to Texas</w:t>
      </w:r>
      <w:r w:rsidRPr="000852D7">
        <w:rPr>
          <w:szCs w:val="24"/>
        </w:rPr>
        <w:t xml:space="preserve"> Water Code </w:t>
      </w:r>
      <w:r w:rsidR="00A6284B">
        <w:rPr>
          <w:szCs w:val="24"/>
        </w:rPr>
        <w:t xml:space="preserve">(TWC) </w:t>
      </w:r>
      <w:r w:rsidRPr="000852D7">
        <w:rPr>
          <w:szCs w:val="24"/>
        </w:rPr>
        <w:t>§ 13.18</w:t>
      </w:r>
      <w:r w:rsidR="00EB76FA">
        <w:rPr>
          <w:szCs w:val="24"/>
        </w:rPr>
        <w:t>7</w:t>
      </w:r>
      <w:r w:rsidRPr="000852D7">
        <w:rPr>
          <w:szCs w:val="24"/>
        </w:rPr>
        <w:t xml:space="preserve">1 and </w:t>
      </w:r>
      <w:r w:rsidR="00A6284B">
        <w:rPr>
          <w:szCs w:val="24"/>
        </w:rPr>
        <w:t xml:space="preserve">§ 13.1872(c)(2) and </w:t>
      </w:r>
      <w:r w:rsidRPr="000852D7">
        <w:rPr>
          <w:szCs w:val="24"/>
        </w:rPr>
        <w:t xml:space="preserve">16 </w:t>
      </w:r>
      <w:r w:rsidR="006965F8">
        <w:rPr>
          <w:szCs w:val="24"/>
        </w:rPr>
        <w:t>Texas Administrative Code (TAC)</w:t>
      </w:r>
      <w:r w:rsidRPr="000852D7">
        <w:rPr>
          <w:szCs w:val="24"/>
        </w:rPr>
        <w:t xml:space="preserve"> §§ 24.2</w:t>
      </w:r>
      <w:r w:rsidR="00EA03A0">
        <w:rPr>
          <w:szCs w:val="24"/>
        </w:rPr>
        <w:t>5 - 24.35</w:t>
      </w:r>
      <w:r w:rsidRPr="000852D7">
        <w:rPr>
          <w:szCs w:val="24"/>
        </w:rPr>
        <w:t>.</w:t>
      </w:r>
      <w:r w:rsidR="00EA03A0">
        <w:rPr>
          <w:szCs w:val="24"/>
        </w:rPr>
        <w:t xml:space="preserve">  </w:t>
      </w:r>
      <w:r>
        <w:rPr>
          <w:szCs w:val="24"/>
        </w:rPr>
        <w:t xml:space="preserve">Order No. </w:t>
      </w:r>
      <w:r w:rsidR="0000027C">
        <w:rPr>
          <w:szCs w:val="24"/>
        </w:rPr>
        <w:t xml:space="preserve">6, issued July 19, 2019, deemed Northtown Acres’ application </w:t>
      </w:r>
      <w:r>
        <w:rPr>
          <w:szCs w:val="24"/>
        </w:rPr>
        <w:t>administratively complete</w:t>
      </w:r>
      <w:r w:rsidR="005B42F1">
        <w:rPr>
          <w:szCs w:val="24"/>
        </w:rPr>
        <w:t>,</w:t>
      </w:r>
      <w:r>
        <w:rPr>
          <w:szCs w:val="24"/>
        </w:rPr>
        <w:t xml:space="preserve"> and its </w:t>
      </w:r>
      <w:r w:rsidR="0000027C">
        <w:rPr>
          <w:szCs w:val="24"/>
        </w:rPr>
        <w:t xml:space="preserve">proof of </w:t>
      </w:r>
      <w:r>
        <w:rPr>
          <w:szCs w:val="24"/>
        </w:rPr>
        <w:t xml:space="preserve">notice </w:t>
      </w:r>
      <w:proofErr w:type="gramStart"/>
      <w:r>
        <w:rPr>
          <w:szCs w:val="24"/>
        </w:rPr>
        <w:t>sufficient</w:t>
      </w:r>
      <w:proofErr w:type="gramEnd"/>
      <w:r w:rsidR="005B42F1">
        <w:rPr>
          <w:szCs w:val="24"/>
        </w:rPr>
        <w:t>,</w:t>
      </w:r>
      <w:r>
        <w:rPr>
          <w:szCs w:val="24"/>
        </w:rPr>
        <w:t xml:space="preserve"> and suspended the proposed effective date for no more than 265 days in accordance with 16 TAC § 24.</w:t>
      </w:r>
      <w:r w:rsidR="0000027C">
        <w:rPr>
          <w:szCs w:val="24"/>
        </w:rPr>
        <w:t>33</w:t>
      </w:r>
      <w:r>
        <w:rPr>
          <w:szCs w:val="24"/>
        </w:rPr>
        <w:t xml:space="preserve">(a)(2).  </w:t>
      </w:r>
      <w:r w:rsidR="00F74E3B">
        <w:rPr>
          <w:szCs w:val="24"/>
        </w:rPr>
        <w:t>On October 16, 2019, Staff filed a request for referral of this docket to the State Office of Administrative Hearings</w:t>
      </w:r>
      <w:r w:rsidR="001F2BF8">
        <w:rPr>
          <w:szCs w:val="24"/>
        </w:rPr>
        <w:t xml:space="preserve"> (SOAH)</w:t>
      </w:r>
      <w:r w:rsidR="00F74E3B">
        <w:rPr>
          <w:szCs w:val="24"/>
        </w:rPr>
        <w:t xml:space="preserve"> for an evidentiary hearing pursuant to 16 TAC § 24.35(c)(2), which is pending. </w:t>
      </w:r>
    </w:p>
    <w:p w14:paraId="33214C51" w14:textId="77777777" w:rsidR="00E67229" w:rsidRPr="000852D7" w:rsidRDefault="00E67229" w:rsidP="00E67229">
      <w:pPr>
        <w:pStyle w:val="ListParagraph"/>
        <w:spacing w:line="360" w:lineRule="auto"/>
        <w:ind w:left="0" w:firstLine="720"/>
        <w:rPr>
          <w:szCs w:val="24"/>
        </w:rPr>
      </w:pPr>
    </w:p>
    <w:p w14:paraId="6C6FE1A4" w14:textId="1C787763" w:rsidR="001F028B" w:rsidRPr="001F028B" w:rsidRDefault="00E67229" w:rsidP="001F028B">
      <w:pPr>
        <w:pStyle w:val="ListParagraph"/>
        <w:numPr>
          <w:ilvl w:val="0"/>
          <w:numId w:val="15"/>
        </w:numPr>
        <w:spacing w:line="360" w:lineRule="auto"/>
        <w:ind w:left="720"/>
        <w:jc w:val="center"/>
        <w:rPr>
          <w:b/>
          <w:szCs w:val="24"/>
        </w:rPr>
      </w:pPr>
      <w:r>
        <w:rPr>
          <w:b/>
          <w:szCs w:val="24"/>
        </w:rPr>
        <w:t>REQUEST FOR INTERVENTION DEADLINE</w:t>
      </w:r>
    </w:p>
    <w:p w14:paraId="360466BC" w14:textId="798495D8" w:rsidR="002E43CE" w:rsidRPr="002E43CE" w:rsidRDefault="00E67229" w:rsidP="002E43CE">
      <w:pPr>
        <w:pStyle w:val="ListParagraph"/>
        <w:spacing w:line="360" w:lineRule="auto"/>
        <w:ind w:left="0" w:firstLine="720"/>
        <w:rPr>
          <w:szCs w:val="24"/>
        </w:rPr>
      </w:pPr>
      <w:r>
        <w:rPr>
          <w:szCs w:val="24"/>
        </w:rPr>
        <w:t xml:space="preserve">Staff respectfully requests that the </w:t>
      </w:r>
      <w:r w:rsidR="002E43CE">
        <w:rPr>
          <w:szCs w:val="24"/>
        </w:rPr>
        <w:t xml:space="preserve">Commission </w:t>
      </w:r>
      <w:r>
        <w:rPr>
          <w:szCs w:val="24"/>
        </w:rPr>
        <w:t>Administrative Law Judge</w:t>
      </w:r>
      <w:r w:rsidR="002E43CE">
        <w:rPr>
          <w:szCs w:val="24"/>
        </w:rPr>
        <w:t xml:space="preserve"> (ALJ)</w:t>
      </w:r>
      <w:r>
        <w:rPr>
          <w:szCs w:val="24"/>
        </w:rPr>
        <w:t xml:space="preserve"> establish January 15, 2020</w:t>
      </w:r>
      <w:r w:rsidR="001F2BF8">
        <w:rPr>
          <w:szCs w:val="24"/>
        </w:rPr>
        <w:t>,</w:t>
      </w:r>
      <w:r>
        <w:rPr>
          <w:szCs w:val="24"/>
        </w:rPr>
        <w:t xml:space="preserve"> as the intervention deadline in this case.</w:t>
      </w:r>
      <w:r w:rsidR="00A0733C">
        <w:rPr>
          <w:rStyle w:val="FootnoteReference"/>
          <w:szCs w:val="24"/>
        </w:rPr>
        <w:footnoteReference w:id="1"/>
      </w:r>
      <w:r w:rsidR="0066328F">
        <w:rPr>
          <w:szCs w:val="24"/>
        </w:rPr>
        <w:t xml:space="preserve">  </w:t>
      </w:r>
      <w:r w:rsidR="001F2BF8">
        <w:rPr>
          <w:szCs w:val="24"/>
        </w:rPr>
        <w:t xml:space="preserve">Typically, the intervention deadline in a contested water rate case </w:t>
      </w:r>
      <w:r w:rsidR="00EB76FA">
        <w:rPr>
          <w:szCs w:val="24"/>
        </w:rPr>
        <w:t xml:space="preserve">filed under TWC </w:t>
      </w:r>
      <w:r w:rsidR="00C66E47">
        <w:rPr>
          <w:szCs w:val="24"/>
        </w:rPr>
        <w:t>§ 13.1872(c)(2)</w:t>
      </w:r>
      <w:r w:rsidR="00C66E47">
        <w:rPr>
          <w:szCs w:val="24"/>
        </w:rPr>
        <w:t xml:space="preserve"> </w:t>
      </w:r>
      <w:r w:rsidR="00A0733C">
        <w:rPr>
          <w:szCs w:val="24"/>
        </w:rPr>
        <w:t xml:space="preserve">(and </w:t>
      </w:r>
      <w:r w:rsidR="00C66E47">
        <w:rPr>
          <w:szCs w:val="24"/>
        </w:rPr>
        <w:t xml:space="preserve">using the procedures in TWC </w:t>
      </w:r>
      <w:r w:rsidR="00C66E47">
        <w:rPr>
          <w:szCs w:val="24"/>
        </w:rPr>
        <w:t>§</w:t>
      </w:r>
      <w:r w:rsidR="002E43CE">
        <w:rPr>
          <w:szCs w:val="24"/>
        </w:rPr>
        <w:t> </w:t>
      </w:r>
      <w:r w:rsidR="00C66E47">
        <w:rPr>
          <w:szCs w:val="24"/>
        </w:rPr>
        <w:t>13.1871</w:t>
      </w:r>
      <w:r w:rsidR="00A0733C">
        <w:rPr>
          <w:szCs w:val="24"/>
        </w:rPr>
        <w:t>)</w:t>
      </w:r>
      <w:r w:rsidR="00C66E47">
        <w:rPr>
          <w:szCs w:val="24"/>
        </w:rPr>
        <w:t xml:space="preserve"> </w:t>
      </w:r>
      <w:r w:rsidR="001F2BF8">
        <w:rPr>
          <w:szCs w:val="24"/>
        </w:rPr>
        <w:t xml:space="preserve">is set by the SOAH ALJ </w:t>
      </w:r>
      <w:r w:rsidR="00EB76FA">
        <w:rPr>
          <w:szCs w:val="24"/>
        </w:rPr>
        <w:t>to coincide with the prehearing conference</w:t>
      </w:r>
      <w:r w:rsidR="001F2BF8">
        <w:rPr>
          <w:szCs w:val="24"/>
        </w:rPr>
        <w:t>.</w:t>
      </w:r>
      <w:r w:rsidR="001F2BF8">
        <w:rPr>
          <w:rStyle w:val="FootnoteReference"/>
          <w:szCs w:val="24"/>
        </w:rPr>
        <w:footnoteReference w:id="2"/>
      </w:r>
      <w:r w:rsidR="00C26F02">
        <w:rPr>
          <w:szCs w:val="24"/>
        </w:rPr>
        <w:t xml:space="preserve">  </w:t>
      </w:r>
      <w:r w:rsidR="00C66E47">
        <w:rPr>
          <w:szCs w:val="24"/>
        </w:rPr>
        <w:t xml:space="preserve">In addition to establishing the intervention deadline, the </w:t>
      </w:r>
      <w:r w:rsidR="00C26F02">
        <w:rPr>
          <w:szCs w:val="24"/>
        </w:rPr>
        <w:t xml:space="preserve">SOAH ALJ </w:t>
      </w:r>
      <w:r w:rsidR="0066328F">
        <w:rPr>
          <w:szCs w:val="24"/>
        </w:rPr>
        <w:t xml:space="preserve">will order the applicant to </w:t>
      </w:r>
      <w:r w:rsidR="0066328F" w:rsidRPr="0066328F">
        <w:rPr>
          <w:szCs w:val="24"/>
        </w:rPr>
        <w:t xml:space="preserve">provide notice of the prehearing conference to the governing body of each affected municipality and county and to </w:t>
      </w:r>
      <w:r w:rsidR="0066328F" w:rsidRPr="0066328F">
        <w:rPr>
          <w:szCs w:val="24"/>
        </w:rPr>
        <w:lastRenderedPageBreak/>
        <w:t>each ratepayer pursuant to TWC § 13.1871(m)-(n) and 16 TAC § 24.22(d)(2).</w:t>
      </w:r>
      <w:r w:rsidR="0066328F">
        <w:rPr>
          <w:rStyle w:val="FootnoteReference"/>
          <w:szCs w:val="24"/>
        </w:rPr>
        <w:footnoteReference w:id="3"/>
      </w:r>
      <w:r w:rsidR="0066328F">
        <w:rPr>
          <w:szCs w:val="24"/>
        </w:rPr>
        <w:t xml:space="preserve">  Accordingly, Staff </w:t>
      </w:r>
      <w:r w:rsidR="002E43CE">
        <w:rPr>
          <w:szCs w:val="24"/>
        </w:rPr>
        <w:t xml:space="preserve">further </w:t>
      </w:r>
      <w:r w:rsidR="0066328F">
        <w:rPr>
          <w:szCs w:val="24"/>
        </w:rPr>
        <w:t xml:space="preserve">requests that the ALJ order Northtown Acres to </w:t>
      </w:r>
      <w:r w:rsidR="008D1A46">
        <w:rPr>
          <w:szCs w:val="24"/>
        </w:rPr>
        <w:t xml:space="preserve">mail </w:t>
      </w:r>
      <w:r w:rsidR="0066328F">
        <w:rPr>
          <w:szCs w:val="24"/>
        </w:rPr>
        <w:t xml:space="preserve">notice of the intervention deadline to </w:t>
      </w:r>
      <w:r w:rsidR="008D1A46" w:rsidRPr="0066328F">
        <w:rPr>
          <w:szCs w:val="24"/>
        </w:rPr>
        <w:t xml:space="preserve">each affected municipality and county and to each ratepayer </w:t>
      </w:r>
      <w:r w:rsidR="0066328F">
        <w:rPr>
          <w:szCs w:val="24"/>
        </w:rPr>
        <w:t>by December 26, 2019</w:t>
      </w:r>
      <w:r w:rsidR="002E43CE">
        <w:rPr>
          <w:szCs w:val="24"/>
        </w:rPr>
        <w:t>,</w:t>
      </w:r>
      <w:r w:rsidR="0066328F">
        <w:rPr>
          <w:rStyle w:val="FootnoteReference"/>
          <w:szCs w:val="24"/>
        </w:rPr>
        <w:footnoteReference w:id="4"/>
      </w:r>
      <w:r w:rsidR="002E43CE">
        <w:rPr>
          <w:szCs w:val="24"/>
        </w:rPr>
        <w:t xml:space="preserve"> and to file </w:t>
      </w:r>
      <w:r w:rsidR="002E43CE" w:rsidRPr="002E43CE">
        <w:rPr>
          <w:szCs w:val="24"/>
        </w:rPr>
        <w:t>an affidavit and a copy of the notice demonstrating that it provided the notice as required</w:t>
      </w:r>
      <w:r w:rsidR="002E43CE">
        <w:rPr>
          <w:szCs w:val="24"/>
        </w:rPr>
        <w:t xml:space="preserve"> by January 6, 2020</w:t>
      </w:r>
      <w:r w:rsidR="002E43CE" w:rsidRPr="002E43CE">
        <w:rPr>
          <w:szCs w:val="24"/>
        </w:rPr>
        <w:t>.</w:t>
      </w:r>
      <w:r w:rsidR="002E43CE">
        <w:rPr>
          <w:szCs w:val="24"/>
        </w:rPr>
        <w:t xml:space="preserve">  </w:t>
      </w:r>
      <w:r w:rsidR="002E43CE">
        <w:rPr>
          <w:szCs w:val="24"/>
        </w:rPr>
        <w:t xml:space="preserve">To assist with the provision of notice, </w:t>
      </w:r>
      <w:r w:rsidR="002E43CE">
        <w:rPr>
          <w:szCs w:val="24"/>
        </w:rPr>
        <w:t>Staff has attached a draft notice and affidavit that Northtown Acres may use.</w:t>
      </w:r>
      <w:r w:rsidR="002E43CE" w:rsidRPr="002E43CE">
        <w:rPr>
          <w:szCs w:val="24"/>
        </w:rPr>
        <w:t xml:space="preserve"> </w:t>
      </w:r>
    </w:p>
    <w:p w14:paraId="797C1580" w14:textId="105042A7" w:rsidR="00BF0655" w:rsidRPr="008D1A46" w:rsidRDefault="0066328F" w:rsidP="00BF0655">
      <w:pPr>
        <w:pStyle w:val="ListParagraph"/>
        <w:spacing w:line="360" w:lineRule="auto"/>
        <w:ind w:left="0" w:firstLine="720"/>
        <w:rPr>
          <w:szCs w:val="24"/>
        </w:rPr>
      </w:pPr>
      <w:r>
        <w:rPr>
          <w:szCs w:val="24"/>
        </w:rPr>
        <w:t xml:space="preserve"> </w:t>
      </w:r>
      <w:r w:rsidR="00BF0655">
        <w:rPr>
          <w:szCs w:val="24"/>
        </w:rPr>
        <w:t xml:space="preserve">  </w:t>
      </w:r>
    </w:p>
    <w:p w14:paraId="2851BA0D" w14:textId="77777777" w:rsidR="00BF0655" w:rsidRDefault="00BF0655" w:rsidP="00BF0655">
      <w:pPr>
        <w:pStyle w:val="ListParagraph"/>
        <w:numPr>
          <w:ilvl w:val="0"/>
          <w:numId w:val="15"/>
        </w:numPr>
        <w:spacing w:line="360" w:lineRule="auto"/>
        <w:ind w:left="720"/>
        <w:jc w:val="center"/>
        <w:rPr>
          <w:b/>
          <w:szCs w:val="24"/>
        </w:rPr>
      </w:pPr>
      <w:r>
        <w:rPr>
          <w:b/>
          <w:szCs w:val="24"/>
        </w:rPr>
        <w:t>CONCLUSION</w:t>
      </w:r>
    </w:p>
    <w:p w14:paraId="625B4396" w14:textId="11AB775B" w:rsidR="00BF0655" w:rsidRPr="00BF0655" w:rsidRDefault="00BF0655" w:rsidP="00BF0655">
      <w:pPr>
        <w:spacing w:line="360" w:lineRule="auto"/>
        <w:ind w:firstLine="720"/>
        <w:rPr>
          <w:szCs w:val="24"/>
        </w:rPr>
      </w:pPr>
      <w:r w:rsidRPr="000A4270">
        <w:rPr>
          <w:szCs w:val="24"/>
        </w:rPr>
        <w:t xml:space="preserve">Staff </w:t>
      </w:r>
      <w:r w:rsidR="001F2BF8">
        <w:rPr>
          <w:szCs w:val="24"/>
        </w:rPr>
        <w:t xml:space="preserve">respectfully requests </w:t>
      </w:r>
      <w:r w:rsidR="008D1A46">
        <w:rPr>
          <w:szCs w:val="24"/>
        </w:rPr>
        <w:t>the entry of an Order establishing January 15, 2020, as the intervention deadline for this case</w:t>
      </w:r>
      <w:r w:rsidR="00A0733C">
        <w:rPr>
          <w:szCs w:val="24"/>
        </w:rPr>
        <w:t xml:space="preserve"> and </w:t>
      </w:r>
      <w:r w:rsidR="008D1A46">
        <w:rPr>
          <w:szCs w:val="24"/>
        </w:rPr>
        <w:t>directing Northtown Acres to</w:t>
      </w:r>
      <w:r w:rsidR="00A0733C">
        <w:rPr>
          <w:szCs w:val="24"/>
        </w:rPr>
        <w:t xml:space="preserve"> mail</w:t>
      </w:r>
      <w:r w:rsidR="008D1A46">
        <w:rPr>
          <w:szCs w:val="24"/>
        </w:rPr>
        <w:t xml:space="preserve"> </w:t>
      </w:r>
      <w:r w:rsidR="008D1A46">
        <w:rPr>
          <w:szCs w:val="24"/>
        </w:rPr>
        <w:t>notice of the intervention by December 26, 2019</w:t>
      </w:r>
      <w:r w:rsidR="00A0733C">
        <w:rPr>
          <w:szCs w:val="24"/>
        </w:rPr>
        <w:t xml:space="preserve"> and to file proof of notice by January 6, 2019.</w:t>
      </w:r>
    </w:p>
    <w:p w14:paraId="623CBA8A" w14:textId="77777777" w:rsidR="00BF0655" w:rsidRDefault="00BF0655" w:rsidP="00F92F95">
      <w:pPr>
        <w:ind w:left="360" w:right="360"/>
        <w:jc w:val="left"/>
        <w:rPr>
          <w:bCs/>
          <w:szCs w:val="24"/>
        </w:rPr>
      </w:pPr>
    </w:p>
    <w:p w14:paraId="4ECD334C" w14:textId="3C07D010" w:rsidR="003744AE" w:rsidRDefault="00EB129B" w:rsidP="00663574">
      <w:pPr>
        <w:spacing w:line="360" w:lineRule="auto"/>
        <w:ind w:right="360"/>
        <w:jc w:val="left"/>
        <w:rPr>
          <w:bCs/>
          <w:szCs w:val="24"/>
        </w:rPr>
      </w:pPr>
      <w:r>
        <w:rPr>
          <w:bCs/>
          <w:szCs w:val="24"/>
        </w:rPr>
        <w:t xml:space="preserve">Dated:  </w:t>
      </w:r>
      <w:r w:rsidR="002E43CE">
        <w:rPr>
          <w:bCs/>
          <w:szCs w:val="24"/>
        </w:rPr>
        <w:t>December 2</w:t>
      </w:r>
      <w:r w:rsidR="005E24B8">
        <w:rPr>
          <w:bCs/>
          <w:szCs w:val="24"/>
        </w:rPr>
        <w:t>, 2019</w:t>
      </w:r>
    </w:p>
    <w:p w14:paraId="77C9956B" w14:textId="0E7E0561" w:rsidR="002A360E" w:rsidRDefault="00EE0F77" w:rsidP="00E629BA">
      <w:pPr>
        <w:pStyle w:val="Normaldouble"/>
        <w:ind w:left="4320"/>
      </w:pPr>
      <w:r>
        <w:t>Respectfully s</w:t>
      </w:r>
      <w:r w:rsidR="002A360E">
        <w:t>ubmitted,</w:t>
      </w:r>
    </w:p>
    <w:p w14:paraId="0B762A01" w14:textId="77777777" w:rsidR="00E629BA" w:rsidRPr="00B92396" w:rsidRDefault="00E629BA" w:rsidP="00035833">
      <w:pPr>
        <w:ind w:left="4320"/>
        <w:contextualSpacing/>
        <w:jc w:val="left"/>
        <w:rPr>
          <w:b/>
          <w:szCs w:val="24"/>
        </w:rPr>
      </w:pPr>
      <w:r w:rsidRPr="00B92396">
        <w:rPr>
          <w:b/>
          <w:szCs w:val="24"/>
        </w:rPr>
        <w:t xml:space="preserve">PUBLIC UTILITY COMMISSION OF TEXAS </w:t>
      </w:r>
    </w:p>
    <w:p w14:paraId="4F360CDA" w14:textId="77777777" w:rsidR="00E629BA" w:rsidRPr="00B92396" w:rsidRDefault="00E629BA" w:rsidP="00E629BA">
      <w:pPr>
        <w:ind w:left="4320"/>
        <w:contextualSpacing/>
        <w:rPr>
          <w:b/>
          <w:szCs w:val="24"/>
        </w:rPr>
      </w:pPr>
      <w:r w:rsidRPr="00B92396">
        <w:rPr>
          <w:b/>
          <w:szCs w:val="24"/>
        </w:rPr>
        <w:t>LEGAL DIVISION</w:t>
      </w:r>
    </w:p>
    <w:p w14:paraId="6797F2A4" w14:textId="77777777" w:rsidR="00E629BA" w:rsidRPr="00B92396" w:rsidRDefault="00E629BA" w:rsidP="00E629BA">
      <w:pPr>
        <w:tabs>
          <w:tab w:val="left" w:pos="5040"/>
        </w:tabs>
        <w:ind w:left="4320"/>
        <w:rPr>
          <w:szCs w:val="24"/>
        </w:rPr>
      </w:pPr>
    </w:p>
    <w:p w14:paraId="4B44698D" w14:textId="77777777" w:rsidR="00D550BF" w:rsidRPr="003F3549" w:rsidRDefault="00D550BF" w:rsidP="00D550BF">
      <w:r>
        <w:tab/>
      </w:r>
      <w:r>
        <w:tab/>
      </w:r>
      <w:r>
        <w:tab/>
      </w:r>
      <w:r>
        <w:tab/>
      </w:r>
      <w:r>
        <w:tab/>
      </w:r>
      <w:r>
        <w:tab/>
      </w:r>
      <w:r w:rsidRPr="003F3549">
        <w:t>Margaret Uhlig Pemberton</w:t>
      </w:r>
    </w:p>
    <w:p w14:paraId="1A921640" w14:textId="77777777" w:rsidR="00D550BF" w:rsidRPr="003F3549" w:rsidRDefault="00D550BF" w:rsidP="00D550BF"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  <w:t xml:space="preserve">Division Director </w:t>
      </w:r>
    </w:p>
    <w:p w14:paraId="716C486C" w14:textId="7E7112A1" w:rsidR="00D550BF" w:rsidRPr="003F3549" w:rsidRDefault="002E43CE" w:rsidP="00D550BF">
      <w:r>
        <w:tab/>
      </w:r>
    </w:p>
    <w:p w14:paraId="622359C2" w14:textId="77777777" w:rsidR="0004374D" w:rsidRPr="005161D8" w:rsidRDefault="0004374D" w:rsidP="0004374D">
      <w:pPr>
        <w:keepNext/>
        <w:ind w:left="3600" w:firstLine="720"/>
        <w:rPr>
          <w:szCs w:val="24"/>
        </w:rPr>
      </w:pPr>
      <w:r w:rsidRPr="005161D8">
        <w:rPr>
          <w:szCs w:val="24"/>
        </w:rPr>
        <w:t>Karen S. Hubbard</w:t>
      </w:r>
    </w:p>
    <w:p w14:paraId="01375181" w14:textId="77777777" w:rsidR="0004374D" w:rsidRPr="005161D8" w:rsidRDefault="0004374D" w:rsidP="0004374D">
      <w:pPr>
        <w:keepNext/>
        <w:ind w:left="3600" w:firstLine="720"/>
        <w:rPr>
          <w:szCs w:val="24"/>
        </w:rPr>
      </w:pPr>
      <w:r>
        <w:rPr>
          <w:szCs w:val="24"/>
        </w:rPr>
        <w:t>Managing Attorney</w:t>
      </w:r>
    </w:p>
    <w:p w14:paraId="423E762A" w14:textId="77777777" w:rsidR="0004374D" w:rsidRPr="005161D8" w:rsidRDefault="0004374D" w:rsidP="0004374D">
      <w:pPr>
        <w:keepNext/>
        <w:ind w:left="4320"/>
        <w:rPr>
          <w:szCs w:val="24"/>
        </w:rPr>
      </w:pPr>
    </w:p>
    <w:p w14:paraId="7147FADA" w14:textId="77777777" w:rsidR="0004374D" w:rsidRPr="005161D8" w:rsidRDefault="0004374D" w:rsidP="0004374D">
      <w:pPr>
        <w:pStyle w:val="Normaldouble"/>
        <w:tabs>
          <w:tab w:val="left" w:pos="4320"/>
        </w:tabs>
        <w:spacing w:line="240" w:lineRule="auto"/>
        <w:rPr>
          <w:szCs w:val="24"/>
        </w:rPr>
      </w:pPr>
      <w:r w:rsidRPr="005161D8">
        <w:rPr>
          <w:szCs w:val="24"/>
        </w:rPr>
        <w:tab/>
      </w:r>
    </w:p>
    <w:p w14:paraId="716F8171" w14:textId="77777777" w:rsidR="0004374D" w:rsidRPr="005161D8" w:rsidRDefault="0004374D" w:rsidP="0004374D">
      <w:pPr>
        <w:rPr>
          <w:szCs w:val="24"/>
        </w:rPr>
      </w:pPr>
      <w:r w:rsidRPr="005161D8">
        <w:rPr>
          <w:szCs w:val="24"/>
        </w:rPr>
        <w:tab/>
      </w:r>
      <w:r w:rsidRPr="005161D8">
        <w:rPr>
          <w:szCs w:val="24"/>
        </w:rPr>
        <w:tab/>
      </w:r>
      <w:r w:rsidRPr="005161D8">
        <w:rPr>
          <w:szCs w:val="24"/>
        </w:rPr>
        <w:tab/>
      </w:r>
      <w:r w:rsidRPr="005161D8">
        <w:rPr>
          <w:szCs w:val="24"/>
        </w:rPr>
        <w:tab/>
      </w:r>
      <w:r w:rsidRPr="005161D8">
        <w:rPr>
          <w:szCs w:val="24"/>
        </w:rPr>
        <w:tab/>
      </w:r>
      <w:r w:rsidRPr="005161D8">
        <w:rPr>
          <w:szCs w:val="24"/>
        </w:rPr>
        <w:tab/>
        <w:t>_________________________</w:t>
      </w:r>
      <w:r>
        <w:rPr>
          <w:szCs w:val="24"/>
        </w:rPr>
        <w:t>_</w:t>
      </w:r>
      <w:r w:rsidRPr="005161D8">
        <w:rPr>
          <w:szCs w:val="24"/>
        </w:rPr>
        <w:t>___</w:t>
      </w:r>
    </w:p>
    <w:p w14:paraId="5DC5BCD1" w14:textId="77777777" w:rsidR="0004374D" w:rsidRPr="00775FA1" w:rsidRDefault="0004374D" w:rsidP="0004374D">
      <w:pPr>
        <w:pStyle w:val="Blockquote"/>
        <w:ind w:left="0"/>
        <w:rPr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75FA1">
        <w:t>Eleanor D’Ambrosio</w:t>
      </w:r>
    </w:p>
    <w:p w14:paraId="05E98601" w14:textId="77777777" w:rsidR="0004374D" w:rsidRPr="00775FA1" w:rsidRDefault="0004374D" w:rsidP="0004374D">
      <w:pPr>
        <w:pStyle w:val="Blockquote"/>
        <w:ind w:left="0"/>
      </w:pPr>
      <w:r w:rsidRPr="00775FA1">
        <w:tab/>
      </w:r>
      <w:r w:rsidRPr="00775FA1">
        <w:tab/>
      </w:r>
      <w:r w:rsidRPr="00775FA1">
        <w:tab/>
      </w:r>
      <w:r w:rsidRPr="00775FA1">
        <w:tab/>
      </w:r>
      <w:r w:rsidRPr="00775FA1">
        <w:tab/>
      </w:r>
      <w:r w:rsidRPr="00775FA1">
        <w:tab/>
        <w:t>State Bar No. 24097559</w:t>
      </w:r>
    </w:p>
    <w:p w14:paraId="6AC6934D" w14:textId="77777777" w:rsidR="0004374D" w:rsidRPr="00775FA1" w:rsidRDefault="0004374D" w:rsidP="0004374D">
      <w:pPr>
        <w:pStyle w:val="Blockquote"/>
        <w:ind w:left="0"/>
      </w:pPr>
      <w:r w:rsidRPr="00775FA1">
        <w:tab/>
      </w:r>
      <w:r w:rsidRPr="00775FA1">
        <w:tab/>
      </w:r>
      <w:r w:rsidRPr="00775FA1">
        <w:tab/>
      </w:r>
      <w:r w:rsidRPr="00775FA1">
        <w:tab/>
      </w:r>
      <w:r w:rsidRPr="00775FA1">
        <w:tab/>
      </w:r>
      <w:r w:rsidRPr="00775FA1">
        <w:tab/>
        <w:t>1701 N. Congress Avenue</w:t>
      </w:r>
    </w:p>
    <w:p w14:paraId="5F0DE0FD" w14:textId="77777777" w:rsidR="0004374D" w:rsidRPr="00775FA1" w:rsidRDefault="0004374D" w:rsidP="0004374D">
      <w:pPr>
        <w:pStyle w:val="Blockquote"/>
        <w:ind w:left="0"/>
      </w:pPr>
      <w:r w:rsidRPr="00775FA1">
        <w:tab/>
      </w:r>
      <w:r w:rsidRPr="00775FA1">
        <w:tab/>
      </w:r>
      <w:r w:rsidRPr="00775FA1">
        <w:tab/>
      </w:r>
      <w:r w:rsidRPr="00775FA1">
        <w:tab/>
      </w:r>
      <w:r w:rsidRPr="00775FA1">
        <w:tab/>
      </w:r>
      <w:r w:rsidRPr="00775FA1">
        <w:tab/>
        <w:t>P.O. Box 13326</w:t>
      </w:r>
    </w:p>
    <w:p w14:paraId="327D3908" w14:textId="77777777" w:rsidR="0004374D" w:rsidRPr="00775FA1" w:rsidRDefault="0004374D" w:rsidP="0004374D">
      <w:pPr>
        <w:pStyle w:val="Blockquote"/>
        <w:ind w:left="0"/>
      </w:pPr>
      <w:r w:rsidRPr="00775FA1">
        <w:tab/>
      </w:r>
      <w:r w:rsidRPr="00775FA1">
        <w:tab/>
      </w:r>
      <w:r w:rsidRPr="00775FA1">
        <w:tab/>
      </w:r>
      <w:r w:rsidRPr="00775FA1">
        <w:tab/>
      </w:r>
      <w:r w:rsidRPr="00775FA1">
        <w:tab/>
      </w:r>
      <w:r w:rsidRPr="00775FA1">
        <w:tab/>
        <w:t>Austin, Texas 78711-3326</w:t>
      </w:r>
    </w:p>
    <w:p w14:paraId="0901A9B2" w14:textId="77777777" w:rsidR="0004374D" w:rsidRPr="00775FA1" w:rsidRDefault="0004374D" w:rsidP="0004374D">
      <w:pPr>
        <w:pStyle w:val="Blockquote"/>
        <w:ind w:left="0"/>
      </w:pPr>
      <w:r w:rsidRPr="00775FA1">
        <w:tab/>
      </w:r>
      <w:r w:rsidRPr="00775FA1">
        <w:tab/>
      </w:r>
      <w:r w:rsidRPr="00775FA1">
        <w:tab/>
      </w:r>
      <w:r w:rsidRPr="00775FA1">
        <w:tab/>
      </w:r>
      <w:r w:rsidRPr="00775FA1">
        <w:tab/>
      </w:r>
      <w:r w:rsidRPr="00775FA1">
        <w:tab/>
        <w:t>(512) 936-7</w:t>
      </w:r>
      <w:r>
        <w:t>0</w:t>
      </w:r>
      <w:r w:rsidRPr="00775FA1">
        <w:t>2</w:t>
      </w:r>
      <w:r>
        <w:t>1</w:t>
      </w:r>
    </w:p>
    <w:p w14:paraId="1FD7D793" w14:textId="77777777" w:rsidR="0004374D" w:rsidRPr="00775FA1" w:rsidRDefault="0004374D" w:rsidP="0004374D">
      <w:pPr>
        <w:pStyle w:val="Blockquote"/>
        <w:ind w:left="0"/>
      </w:pPr>
      <w:r w:rsidRPr="00775FA1">
        <w:tab/>
      </w:r>
      <w:r w:rsidRPr="00775FA1">
        <w:tab/>
      </w:r>
      <w:r w:rsidRPr="00775FA1">
        <w:tab/>
      </w:r>
      <w:r w:rsidRPr="00775FA1">
        <w:tab/>
      </w:r>
      <w:r w:rsidRPr="00775FA1">
        <w:tab/>
      </w:r>
      <w:r w:rsidRPr="00775FA1">
        <w:tab/>
        <w:t>(512) 936-7268 (facsimile)</w:t>
      </w:r>
    </w:p>
    <w:p w14:paraId="3675E7F0" w14:textId="77777777" w:rsidR="0004374D" w:rsidRPr="00775FA1" w:rsidRDefault="0004374D" w:rsidP="0004374D">
      <w:pPr>
        <w:pStyle w:val="Blockquote"/>
        <w:ind w:left="0"/>
      </w:pPr>
      <w:r w:rsidRPr="00775FA1">
        <w:tab/>
      </w:r>
      <w:r w:rsidRPr="00775FA1">
        <w:tab/>
      </w:r>
      <w:r w:rsidRPr="00775FA1">
        <w:tab/>
      </w:r>
      <w:r w:rsidRPr="00775FA1">
        <w:tab/>
      </w:r>
      <w:r w:rsidRPr="00775FA1">
        <w:tab/>
      </w:r>
      <w:r w:rsidRPr="00775FA1">
        <w:tab/>
        <w:t>Eleanor.Dambrosio@puc.texas.gov</w:t>
      </w:r>
    </w:p>
    <w:p w14:paraId="41AAA5EC" w14:textId="77777777" w:rsidR="004235F8" w:rsidRDefault="004235F8" w:rsidP="004235F8">
      <w:pPr>
        <w:jc w:val="center"/>
        <w:rPr>
          <w:b/>
          <w:caps/>
          <w:szCs w:val="24"/>
        </w:rPr>
      </w:pPr>
    </w:p>
    <w:p w14:paraId="6DC015B1" w14:textId="77777777" w:rsidR="004235F8" w:rsidRDefault="004235F8" w:rsidP="004235F8">
      <w:pPr>
        <w:jc w:val="center"/>
        <w:rPr>
          <w:b/>
          <w:caps/>
          <w:szCs w:val="24"/>
        </w:rPr>
      </w:pPr>
    </w:p>
    <w:p w14:paraId="5F69472F" w14:textId="4FF10E58" w:rsidR="00155549" w:rsidRPr="004235F8" w:rsidRDefault="001C1B4D" w:rsidP="004235F8">
      <w:pPr>
        <w:jc w:val="center"/>
        <w:rPr>
          <w:b/>
          <w:caps/>
          <w:szCs w:val="24"/>
        </w:rPr>
      </w:pPr>
      <w:r w:rsidRPr="004235F8">
        <w:rPr>
          <w:b/>
          <w:szCs w:val="24"/>
        </w:rPr>
        <w:lastRenderedPageBreak/>
        <w:t>DOCKET NO. 4</w:t>
      </w:r>
      <w:r w:rsidR="005E24B8" w:rsidRPr="004235F8">
        <w:rPr>
          <w:b/>
          <w:szCs w:val="24"/>
        </w:rPr>
        <w:t>8819</w:t>
      </w:r>
    </w:p>
    <w:p w14:paraId="64DCB1DC" w14:textId="77777777" w:rsidR="00ED4C01" w:rsidRPr="007C52EB" w:rsidRDefault="00ED4C01" w:rsidP="00ED4C01">
      <w:pPr>
        <w:keepNext/>
        <w:jc w:val="center"/>
        <w:rPr>
          <w:b/>
          <w:szCs w:val="24"/>
        </w:rPr>
      </w:pPr>
      <w:r w:rsidRPr="007C52EB">
        <w:rPr>
          <w:b/>
          <w:szCs w:val="24"/>
        </w:rPr>
        <w:t>CERTIFICATE OF SERVICE</w:t>
      </w:r>
    </w:p>
    <w:p w14:paraId="01A03252" w14:textId="77777777" w:rsidR="00ED4C01" w:rsidRPr="007C52EB" w:rsidRDefault="00ED4C01" w:rsidP="00ED4C01">
      <w:pPr>
        <w:keepNext/>
        <w:jc w:val="center"/>
        <w:rPr>
          <w:b/>
          <w:szCs w:val="24"/>
        </w:rPr>
      </w:pPr>
    </w:p>
    <w:p w14:paraId="79B72EC1" w14:textId="2F1C79CE" w:rsidR="00ED4C01" w:rsidRPr="007C52EB" w:rsidRDefault="00545DBA" w:rsidP="00545DBA">
      <w:pPr>
        <w:spacing w:line="360" w:lineRule="auto"/>
        <w:rPr>
          <w:szCs w:val="24"/>
        </w:rPr>
      </w:pPr>
      <w:r>
        <w:rPr>
          <w:szCs w:val="24"/>
        </w:rPr>
        <w:tab/>
      </w:r>
      <w:r w:rsidR="00ED4C01" w:rsidRPr="007C52EB">
        <w:rPr>
          <w:szCs w:val="24"/>
        </w:rPr>
        <w:t xml:space="preserve">I certify that a copy of this document will be served on all parties of record on </w:t>
      </w:r>
      <w:r w:rsidR="00AA0D01">
        <w:rPr>
          <w:szCs w:val="24"/>
        </w:rPr>
        <w:t>Decem</w:t>
      </w:r>
      <w:r w:rsidR="005E24B8">
        <w:rPr>
          <w:szCs w:val="24"/>
        </w:rPr>
        <w:t xml:space="preserve">ber </w:t>
      </w:r>
      <w:r w:rsidR="005606F9">
        <w:rPr>
          <w:szCs w:val="24"/>
        </w:rPr>
        <w:t>2</w:t>
      </w:r>
      <w:r w:rsidR="005E24B8">
        <w:rPr>
          <w:szCs w:val="24"/>
        </w:rPr>
        <w:t>, 2019</w:t>
      </w:r>
      <w:r w:rsidR="00663574">
        <w:rPr>
          <w:szCs w:val="24"/>
        </w:rPr>
        <w:t xml:space="preserve"> </w:t>
      </w:r>
      <w:r w:rsidR="00ED4C01" w:rsidRPr="007C52EB">
        <w:rPr>
          <w:szCs w:val="24"/>
        </w:rPr>
        <w:t xml:space="preserve">in accordance with 16 </w:t>
      </w:r>
      <w:r w:rsidR="00046977">
        <w:rPr>
          <w:szCs w:val="24"/>
        </w:rPr>
        <w:t>TAC</w:t>
      </w:r>
      <w:r w:rsidR="00ED4C01" w:rsidRPr="007C52EB">
        <w:rPr>
          <w:szCs w:val="24"/>
        </w:rPr>
        <w:t xml:space="preserve"> § 22.74.</w:t>
      </w:r>
    </w:p>
    <w:p w14:paraId="0389A073" w14:textId="77777777" w:rsidR="001746D8" w:rsidRDefault="001746D8" w:rsidP="00ED4C01">
      <w:pPr>
        <w:keepNext/>
        <w:ind w:left="3600" w:firstLine="720"/>
        <w:rPr>
          <w:szCs w:val="24"/>
        </w:rPr>
      </w:pPr>
    </w:p>
    <w:p w14:paraId="51DCFDDE" w14:textId="77777777" w:rsidR="00F92F95" w:rsidRDefault="00F92F95" w:rsidP="00ED4C01">
      <w:pPr>
        <w:keepNext/>
        <w:ind w:left="3600" w:firstLine="720"/>
        <w:rPr>
          <w:szCs w:val="24"/>
        </w:rPr>
      </w:pPr>
    </w:p>
    <w:p w14:paraId="2604204A" w14:textId="77777777" w:rsidR="00ED4C01" w:rsidRPr="00562F7C" w:rsidRDefault="00ED4C01" w:rsidP="00ED4C01">
      <w:pPr>
        <w:keepNext/>
        <w:ind w:left="3600" w:firstLine="720"/>
        <w:rPr>
          <w:szCs w:val="24"/>
        </w:rPr>
      </w:pPr>
      <w:r w:rsidRPr="00562F7C">
        <w:rPr>
          <w:szCs w:val="24"/>
        </w:rPr>
        <w:t>____________________</w:t>
      </w:r>
      <w:r>
        <w:rPr>
          <w:szCs w:val="24"/>
        </w:rPr>
        <w:t>___</w:t>
      </w:r>
      <w:r w:rsidRPr="00562F7C">
        <w:rPr>
          <w:szCs w:val="24"/>
        </w:rPr>
        <w:t>_________</w:t>
      </w:r>
    </w:p>
    <w:p w14:paraId="07578D47" w14:textId="77777777" w:rsidR="0038776A" w:rsidRPr="00524F64" w:rsidRDefault="0004374D" w:rsidP="0004374D">
      <w:pPr>
        <w:ind w:left="4320"/>
        <w:rPr>
          <w:szCs w:val="24"/>
        </w:rPr>
      </w:pPr>
      <w:r w:rsidRPr="00775FA1">
        <w:t>Eleanor D’Ambrosio</w:t>
      </w:r>
    </w:p>
    <w:sectPr w:rsidR="0038776A" w:rsidRPr="00524F64" w:rsidSect="00F50CAC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6C9CBA" w14:textId="77777777" w:rsidR="00683281" w:rsidRDefault="00683281">
      <w:r>
        <w:separator/>
      </w:r>
    </w:p>
  </w:endnote>
  <w:endnote w:type="continuationSeparator" w:id="0">
    <w:p w14:paraId="66474A15" w14:textId="77777777" w:rsidR="00683281" w:rsidRDefault="00683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B82DE3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4C531C2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8F336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55FD1">
      <w:rPr>
        <w:rStyle w:val="PageNumber"/>
        <w:noProof/>
      </w:rPr>
      <w:t>2</w:t>
    </w:r>
    <w:r>
      <w:rPr>
        <w:rStyle w:val="PageNumber"/>
      </w:rPr>
      <w:fldChar w:fldCharType="end"/>
    </w:r>
  </w:p>
  <w:p w14:paraId="7A77111E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44D89612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50E3E1" w14:textId="77777777" w:rsidR="00683281" w:rsidRDefault="00683281">
      <w:r>
        <w:separator/>
      </w:r>
    </w:p>
  </w:footnote>
  <w:footnote w:type="continuationSeparator" w:id="0">
    <w:p w14:paraId="7906036D" w14:textId="77777777" w:rsidR="00683281" w:rsidRDefault="00683281">
      <w:r>
        <w:continuationSeparator/>
      </w:r>
    </w:p>
  </w:footnote>
  <w:footnote w:id="1">
    <w:p w14:paraId="58D46B55" w14:textId="2EDE3F10" w:rsidR="00A0733C" w:rsidRDefault="00A0733C" w:rsidP="00A0733C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 Order No. 6 established May 6, 2020, as t</w:t>
      </w:r>
      <w:r>
        <w:t>he statutory deadline in this case is</w:t>
      </w:r>
      <w:r>
        <w:t>.  Setting an intervention deadline now, rather than waiting for referral to SOAH, will allow any person who intervenes the time necessary to meaningfully participate in the hearing on the merits.</w:t>
      </w:r>
    </w:p>
  </w:footnote>
  <w:footnote w:id="2">
    <w:p w14:paraId="0DFE1E61" w14:textId="0D7C702E" w:rsidR="001F2BF8" w:rsidRPr="001F2BF8" w:rsidRDefault="00EB76FA" w:rsidP="0066328F">
      <w:pPr>
        <w:pStyle w:val="FootnoteText"/>
        <w:spacing w:after="120"/>
      </w:pPr>
      <w:r>
        <w:tab/>
      </w:r>
      <w:r w:rsidR="001F2BF8">
        <w:rPr>
          <w:rStyle w:val="FootnoteReference"/>
        </w:rPr>
        <w:footnoteRef/>
      </w:r>
      <w:r w:rsidR="001F2BF8">
        <w:t xml:space="preserve">  </w:t>
      </w:r>
      <w:r w:rsidR="001F2BF8" w:rsidRPr="001F2BF8">
        <w:rPr>
          <w:i/>
        </w:rPr>
        <w:t>See</w:t>
      </w:r>
      <w:r w:rsidR="00A0733C">
        <w:rPr>
          <w:i/>
        </w:rPr>
        <w:t>,</w:t>
      </w:r>
      <w:r w:rsidR="001F2BF8" w:rsidRPr="001F2BF8">
        <w:rPr>
          <w:i/>
        </w:rPr>
        <w:t xml:space="preserve"> </w:t>
      </w:r>
      <w:proofErr w:type="spellStart"/>
      <w:r w:rsidR="001F2BF8" w:rsidRPr="001F2BF8">
        <w:rPr>
          <w:i/>
        </w:rPr>
        <w:t>e.g</w:t>
      </w:r>
      <w:proofErr w:type="spellEnd"/>
      <w:r w:rsidR="001F2BF8" w:rsidRPr="001F2BF8">
        <w:t>,</w:t>
      </w:r>
      <w:r>
        <w:t xml:space="preserve"> </w:t>
      </w:r>
      <w:r>
        <w:rPr>
          <w:i/>
        </w:rPr>
        <w:t>Application of Kendall West Utility for Authority to Change Rates</w:t>
      </w:r>
      <w:r>
        <w:t xml:space="preserve">, Docket No. 49887, </w:t>
      </w:r>
      <w:r>
        <w:t>SOAH Order No. 1 at 2</w:t>
      </w:r>
      <w:r>
        <w:t>-3</w:t>
      </w:r>
      <w:r>
        <w:t xml:space="preserve"> (</w:t>
      </w:r>
      <w:r>
        <w:t>Nov. 21</w:t>
      </w:r>
      <w:r>
        <w:t>, 201</w:t>
      </w:r>
      <w:r>
        <w:t>9</w:t>
      </w:r>
      <w:r>
        <w:t>)</w:t>
      </w:r>
      <w:r>
        <w:t xml:space="preserve">; </w:t>
      </w:r>
      <w:r>
        <w:rPr>
          <w:i/>
        </w:rPr>
        <w:t>Application of Tall Pines Utility, Inc. for Authority to Change Rates</w:t>
      </w:r>
      <w:r>
        <w:t>, Docket No. 48790,</w:t>
      </w:r>
      <w:r w:rsidR="001F2BF8">
        <w:t xml:space="preserve"> </w:t>
      </w:r>
      <w:r>
        <w:t>SOAH Order No. 1 at 3 (May 16, 2019).</w:t>
      </w:r>
      <w:r w:rsidR="001F2BF8" w:rsidRPr="001F2BF8">
        <w:t xml:space="preserve"> </w:t>
      </w:r>
    </w:p>
  </w:footnote>
  <w:footnote w:id="3">
    <w:p w14:paraId="1EFA09E5" w14:textId="1E1D4700" w:rsidR="0066328F" w:rsidRPr="0066328F" w:rsidRDefault="0066328F" w:rsidP="00AA0D01">
      <w:pPr>
        <w:pStyle w:val="FootnoteText"/>
        <w:spacing w:after="120"/>
        <w:rPr>
          <w:i/>
        </w:rPr>
      </w:pPr>
      <w:r>
        <w:tab/>
      </w:r>
      <w:r>
        <w:rPr>
          <w:rStyle w:val="FootnoteReference"/>
        </w:rPr>
        <w:footnoteRef/>
      </w:r>
      <w:r>
        <w:t xml:space="preserve">  </w:t>
      </w:r>
      <w:r>
        <w:rPr>
          <w:i/>
        </w:rPr>
        <w:t>Id.</w:t>
      </w:r>
    </w:p>
  </w:footnote>
  <w:footnote w:id="4">
    <w:p w14:paraId="0C4AEDBC" w14:textId="31758C4A" w:rsidR="0066328F" w:rsidRDefault="002E43CE">
      <w:pPr>
        <w:pStyle w:val="FootnoteText"/>
      </w:pPr>
      <w:r>
        <w:tab/>
      </w:r>
      <w:r w:rsidR="0066328F">
        <w:rPr>
          <w:rStyle w:val="FootnoteReference"/>
        </w:rPr>
        <w:footnoteRef/>
      </w:r>
      <w:r w:rsidR="0066328F">
        <w:t xml:space="preserve"> </w:t>
      </w:r>
      <w:r w:rsidR="0066328F" w:rsidRPr="002E43CE">
        <w:rPr>
          <w:i/>
        </w:rPr>
        <w:t xml:space="preserve"> See</w:t>
      </w:r>
      <w:r w:rsidR="0066328F">
        <w:t xml:space="preserve"> 16 TAC § </w:t>
      </w:r>
      <w:r>
        <w:t xml:space="preserve">24.22(d)(2)(B) (requiring a utility to mail </w:t>
      </w:r>
      <w:r>
        <w:t>notice of the hearing</w:t>
      </w:r>
      <w:r>
        <w:t>, including a description of the process by which a ratepayer may intervene,</w:t>
      </w:r>
      <w:r>
        <w:t xml:space="preserve"> to each affected ratepayer at least 20 days before the hearing</w:t>
      </w:r>
      <w:r>
        <w:t>)</w:t>
      </w:r>
      <w:r>
        <w:t>.</w:t>
      </w:r>
      <w:r w:rsidR="00F50394">
        <w:t xml:space="preserve">  Because the notice must include </w:t>
      </w:r>
      <w:r w:rsidR="00096977">
        <w:t>information about how to intervene, the notice must be sent before the hearing on the merits</w:t>
      </w:r>
      <w:bookmarkStart w:id="0" w:name="_GoBack"/>
      <w:bookmarkEnd w:id="0"/>
      <w:r w:rsidR="00096977">
        <w:t>; otherwise, this requirement is rendered meaningless.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AF8054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6A3843A8"/>
    <w:multiLevelType w:val="hybridMultilevel"/>
    <w:tmpl w:val="D75C904A"/>
    <w:lvl w:ilvl="0" w:tplc="A4CEEFA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4"/>
  </w:num>
  <w:num w:numId="3">
    <w:abstractNumId w:val="4"/>
  </w:num>
  <w:num w:numId="4">
    <w:abstractNumId w:val="2"/>
  </w:num>
  <w:num w:numId="5">
    <w:abstractNumId w:val="13"/>
  </w:num>
  <w:num w:numId="6">
    <w:abstractNumId w:val="12"/>
  </w:num>
  <w:num w:numId="7">
    <w:abstractNumId w:val="5"/>
  </w:num>
  <w:num w:numId="8">
    <w:abstractNumId w:val="6"/>
  </w:num>
  <w:num w:numId="9">
    <w:abstractNumId w:val="10"/>
  </w:num>
  <w:num w:numId="10">
    <w:abstractNumId w:val="9"/>
  </w:num>
  <w:num w:numId="11">
    <w:abstractNumId w:val="3"/>
  </w:num>
  <w:num w:numId="12">
    <w:abstractNumId w:val="7"/>
  </w:num>
  <w:num w:numId="13">
    <w:abstractNumId w:val="8"/>
  </w:num>
  <w:num w:numId="14">
    <w:abstractNumId w:val="0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027C"/>
    <w:rsid w:val="0000107F"/>
    <w:rsid w:val="000038EE"/>
    <w:rsid w:val="00003FE4"/>
    <w:rsid w:val="00006869"/>
    <w:rsid w:val="000134BB"/>
    <w:rsid w:val="00015160"/>
    <w:rsid w:val="000233F8"/>
    <w:rsid w:val="00024D99"/>
    <w:rsid w:val="00035833"/>
    <w:rsid w:val="0004374D"/>
    <w:rsid w:val="00045794"/>
    <w:rsid w:val="00046977"/>
    <w:rsid w:val="00050EC3"/>
    <w:rsid w:val="00052BAF"/>
    <w:rsid w:val="00056A3C"/>
    <w:rsid w:val="000621BB"/>
    <w:rsid w:val="00072FE5"/>
    <w:rsid w:val="000767DB"/>
    <w:rsid w:val="000857EC"/>
    <w:rsid w:val="00092B02"/>
    <w:rsid w:val="0009361B"/>
    <w:rsid w:val="0009426E"/>
    <w:rsid w:val="00094D6D"/>
    <w:rsid w:val="00096977"/>
    <w:rsid w:val="000B10C9"/>
    <w:rsid w:val="000B163B"/>
    <w:rsid w:val="000B1812"/>
    <w:rsid w:val="000C4031"/>
    <w:rsid w:val="000C6AF9"/>
    <w:rsid w:val="000D3CDD"/>
    <w:rsid w:val="000D4635"/>
    <w:rsid w:val="000D5F63"/>
    <w:rsid w:val="000E008B"/>
    <w:rsid w:val="000E26FE"/>
    <w:rsid w:val="000E379A"/>
    <w:rsid w:val="000E6961"/>
    <w:rsid w:val="000F11B6"/>
    <w:rsid w:val="000F1B5D"/>
    <w:rsid w:val="000F1F40"/>
    <w:rsid w:val="000F6BEB"/>
    <w:rsid w:val="000F7F9C"/>
    <w:rsid w:val="00101E9A"/>
    <w:rsid w:val="00103923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55549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46D8"/>
    <w:rsid w:val="00176D68"/>
    <w:rsid w:val="00197531"/>
    <w:rsid w:val="001A2D16"/>
    <w:rsid w:val="001A7DBE"/>
    <w:rsid w:val="001B0D9A"/>
    <w:rsid w:val="001B45E9"/>
    <w:rsid w:val="001C0EBF"/>
    <w:rsid w:val="001C1B4D"/>
    <w:rsid w:val="001C28A6"/>
    <w:rsid w:val="001C38BF"/>
    <w:rsid w:val="001C3BDA"/>
    <w:rsid w:val="001D0EFA"/>
    <w:rsid w:val="001E0547"/>
    <w:rsid w:val="001E1E75"/>
    <w:rsid w:val="001E55D1"/>
    <w:rsid w:val="001F028B"/>
    <w:rsid w:val="001F2BF8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1A86"/>
    <w:rsid w:val="00253FE6"/>
    <w:rsid w:val="0025700B"/>
    <w:rsid w:val="00261AFE"/>
    <w:rsid w:val="00262C39"/>
    <w:rsid w:val="00263F6E"/>
    <w:rsid w:val="00270C7B"/>
    <w:rsid w:val="00271524"/>
    <w:rsid w:val="00272208"/>
    <w:rsid w:val="00282897"/>
    <w:rsid w:val="00283F39"/>
    <w:rsid w:val="00285A49"/>
    <w:rsid w:val="00286D26"/>
    <w:rsid w:val="0029005F"/>
    <w:rsid w:val="00291639"/>
    <w:rsid w:val="00296BA8"/>
    <w:rsid w:val="002A360E"/>
    <w:rsid w:val="002A4485"/>
    <w:rsid w:val="002A4C69"/>
    <w:rsid w:val="002C263C"/>
    <w:rsid w:val="002C4C90"/>
    <w:rsid w:val="002C4C99"/>
    <w:rsid w:val="002C5D86"/>
    <w:rsid w:val="002D170C"/>
    <w:rsid w:val="002D3A76"/>
    <w:rsid w:val="002D481E"/>
    <w:rsid w:val="002D543A"/>
    <w:rsid w:val="002D65CD"/>
    <w:rsid w:val="002E43CE"/>
    <w:rsid w:val="002E45FE"/>
    <w:rsid w:val="002E749D"/>
    <w:rsid w:val="002F08B6"/>
    <w:rsid w:val="002F479D"/>
    <w:rsid w:val="003021A2"/>
    <w:rsid w:val="003033F1"/>
    <w:rsid w:val="00303A45"/>
    <w:rsid w:val="00305298"/>
    <w:rsid w:val="00316128"/>
    <w:rsid w:val="00316ABF"/>
    <w:rsid w:val="00332458"/>
    <w:rsid w:val="003346A4"/>
    <w:rsid w:val="00336ACF"/>
    <w:rsid w:val="00341854"/>
    <w:rsid w:val="003455B0"/>
    <w:rsid w:val="00350952"/>
    <w:rsid w:val="00357C92"/>
    <w:rsid w:val="003602F6"/>
    <w:rsid w:val="00360A0C"/>
    <w:rsid w:val="00374091"/>
    <w:rsid w:val="003744AE"/>
    <w:rsid w:val="00375F64"/>
    <w:rsid w:val="003769EB"/>
    <w:rsid w:val="00384670"/>
    <w:rsid w:val="00384BB8"/>
    <w:rsid w:val="00385568"/>
    <w:rsid w:val="0038660B"/>
    <w:rsid w:val="0038776A"/>
    <w:rsid w:val="00391CAF"/>
    <w:rsid w:val="0039363F"/>
    <w:rsid w:val="0039591B"/>
    <w:rsid w:val="00397341"/>
    <w:rsid w:val="003A1B53"/>
    <w:rsid w:val="003A276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238D"/>
    <w:rsid w:val="003E1AA5"/>
    <w:rsid w:val="003E62D1"/>
    <w:rsid w:val="003E7A59"/>
    <w:rsid w:val="003F72A0"/>
    <w:rsid w:val="00403B88"/>
    <w:rsid w:val="00404493"/>
    <w:rsid w:val="00411C76"/>
    <w:rsid w:val="0041248F"/>
    <w:rsid w:val="00414B92"/>
    <w:rsid w:val="00422A05"/>
    <w:rsid w:val="004235F8"/>
    <w:rsid w:val="00423664"/>
    <w:rsid w:val="004259C2"/>
    <w:rsid w:val="00431973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1352"/>
    <w:rsid w:val="004B4A42"/>
    <w:rsid w:val="004C07BD"/>
    <w:rsid w:val="004C2364"/>
    <w:rsid w:val="004C4866"/>
    <w:rsid w:val="004D20DD"/>
    <w:rsid w:val="004D5E0E"/>
    <w:rsid w:val="004E170B"/>
    <w:rsid w:val="004E4207"/>
    <w:rsid w:val="004E5152"/>
    <w:rsid w:val="004E563C"/>
    <w:rsid w:val="004F3113"/>
    <w:rsid w:val="005024E1"/>
    <w:rsid w:val="005167E4"/>
    <w:rsid w:val="00517C97"/>
    <w:rsid w:val="00524F64"/>
    <w:rsid w:val="00535DF6"/>
    <w:rsid w:val="0054012D"/>
    <w:rsid w:val="00545DBA"/>
    <w:rsid w:val="005528A6"/>
    <w:rsid w:val="00553BD2"/>
    <w:rsid w:val="00555E35"/>
    <w:rsid w:val="005606F9"/>
    <w:rsid w:val="005617AE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42F1"/>
    <w:rsid w:val="005B6597"/>
    <w:rsid w:val="005B76D0"/>
    <w:rsid w:val="005B7B7B"/>
    <w:rsid w:val="005C5115"/>
    <w:rsid w:val="005C766D"/>
    <w:rsid w:val="005D07FB"/>
    <w:rsid w:val="005D0E47"/>
    <w:rsid w:val="005E24B8"/>
    <w:rsid w:val="005E2C48"/>
    <w:rsid w:val="005E77DC"/>
    <w:rsid w:val="005F09CB"/>
    <w:rsid w:val="005F1497"/>
    <w:rsid w:val="005F3965"/>
    <w:rsid w:val="005F4F7A"/>
    <w:rsid w:val="006017D7"/>
    <w:rsid w:val="0060359F"/>
    <w:rsid w:val="00607057"/>
    <w:rsid w:val="00610159"/>
    <w:rsid w:val="006102D3"/>
    <w:rsid w:val="006105A0"/>
    <w:rsid w:val="00612E0D"/>
    <w:rsid w:val="00615565"/>
    <w:rsid w:val="006159E0"/>
    <w:rsid w:val="006162A7"/>
    <w:rsid w:val="0061677C"/>
    <w:rsid w:val="006177E8"/>
    <w:rsid w:val="00621AF5"/>
    <w:rsid w:val="00633065"/>
    <w:rsid w:val="0064292A"/>
    <w:rsid w:val="006470FE"/>
    <w:rsid w:val="00650A71"/>
    <w:rsid w:val="006570BC"/>
    <w:rsid w:val="00662506"/>
    <w:rsid w:val="0066267D"/>
    <w:rsid w:val="0066299F"/>
    <w:rsid w:val="00662F0A"/>
    <w:rsid w:val="0066328F"/>
    <w:rsid w:val="00663574"/>
    <w:rsid w:val="006639AD"/>
    <w:rsid w:val="006651F5"/>
    <w:rsid w:val="0066794B"/>
    <w:rsid w:val="00672B9B"/>
    <w:rsid w:val="00683281"/>
    <w:rsid w:val="0068771C"/>
    <w:rsid w:val="00687DD6"/>
    <w:rsid w:val="00687ECC"/>
    <w:rsid w:val="00690A27"/>
    <w:rsid w:val="00692AD3"/>
    <w:rsid w:val="006964B5"/>
    <w:rsid w:val="006965F8"/>
    <w:rsid w:val="006977C1"/>
    <w:rsid w:val="006A105D"/>
    <w:rsid w:val="006B7817"/>
    <w:rsid w:val="006C2E8A"/>
    <w:rsid w:val="006C376D"/>
    <w:rsid w:val="006D12BF"/>
    <w:rsid w:val="006D13DF"/>
    <w:rsid w:val="006D3B00"/>
    <w:rsid w:val="006D7DB2"/>
    <w:rsid w:val="006E3061"/>
    <w:rsid w:val="006E3070"/>
    <w:rsid w:val="006E6D50"/>
    <w:rsid w:val="006E72CB"/>
    <w:rsid w:val="006F2253"/>
    <w:rsid w:val="006F3A4D"/>
    <w:rsid w:val="006F3BE8"/>
    <w:rsid w:val="00701F55"/>
    <w:rsid w:val="007028F4"/>
    <w:rsid w:val="007035E0"/>
    <w:rsid w:val="00705DAC"/>
    <w:rsid w:val="00706EA0"/>
    <w:rsid w:val="0071409A"/>
    <w:rsid w:val="007154AA"/>
    <w:rsid w:val="00721484"/>
    <w:rsid w:val="007271CB"/>
    <w:rsid w:val="007325ED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478B"/>
    <w:rsid w:val="007972AD"/>
    <w:rsid w:val="007A38A3"/>
    <w:rsid w:val="007A5F84"/>
    <w:rsid w:val="007B1473"/>
    <w:rsid w:val="007B5AE9"/>
    <w:rsid w:val="007B7FB8"/>
    <w:rsid w:val="007C0104"/>
    <w:rsid w:val="007C074A"/>
    <w:rsid w:val="007C26C6"/>
    <w:rsid w:val="007C487D"/>
    <w:rsid w:val="007C6863"/>
    <w:rsid w:val="007C7CAD"/>
    <w:rsid w:val="007C7DCC"/>
    <w:rsid w:val="007D1891"/>
    <w:rsid w:val="007D21B3"/>
    <w:rsid w:val="007D2BF7"/>
    <w:rsid w:val="007D4FDA"/>
    <w:rsid w:val="007D59AE"/>
    <w:rsid w:val="007D6179"/>
    <w:rsid w:val="007E096B"/>
    <w:rsid w:val="007E4FD6"/>
    <w:rsid w:val="007F05DA"/>
    <w:rsid w:val="007F19FD"/>
    <w:rsid w:val="007F1CCD"/>
    <w:rsid w:val="007F7062"/>
    <w:rsid w:val="0080064A"/>
    <w:rsid w:val="00805FB2"/>
    <w:rsid w:val="008118D8"/>
    <w:rsid w:val="00812604"/>
    <w:rsid w:val="00813959"/>
    <w:rsid w:val="008146C8"/>
    <w:rsid w:val="00827E46"/>
    <w:rsid w:val="0083156C"/>
    <w:rsid w:val="008545E3"/>
    <w:rsid w:val="00854779"/>
    <w:rsid w:val="00854EC6"/>
    <w:rsid w:val="00855A5A"/>
    <w:rsid w:val="00857589"/>
    <w:rsid w:val="00871365"/>
    <w:rsid w:val="00873122"/>
    <w:rsid w:val="0088061E"/>
    <w:rsid w:val="008814ED"/>
    <w:rsid w:val="00885CD1"/>
    <w:rsid w:val="008915EB"/>
    <w:rsid w:val="008947F4"/>
    <w:rsid w:val="008A0CD3"/>
    <w:rsid w:val="008A7F35"/>
    <w:rsid w:val="008B0CAF"/>
    <w:rsid w:val="008B5086"/>
    <w:rsid w:val="008C4E7F"/>
    <w:rsid w:val="008D0224"/>
    <w:rsid w:val="008D1A46"/>
    <w:rsid w:val="008D3B53"/>
    <w:rsid w:val="008D4CAE"/>
    <w:rsid w:val="008D585A"/>
    <w:rsid w:val="008E4957"/>
    <w:rsid w:val="008E5F5E"/>
    <w:rsid w:val="008E684E"/>
    <w:rsid w:val="008F0CBB"/>
    <w:rsid w:val="008F1B72"/>
    <w:rsid w:val="008F2BC1"/>
    <w:rsid w:val="008F36DB"/>
    <w:rsid w:val="00903852"/>
    <w:rsid w:val="00906C49"/>
    <w:rsid w:val="00911CA1"/>
    <w:rsid w:val="00922161"/>
    <w:rsid w:val="00925917"/>
    <w:rsid w:val="00930B8D"/>
    <w:rsid w:val="00932E23"/>
    <w:rsid w:val="00933F91"/>
    <w:rsid w:val="00936A79"/>
    <w:rsid w:val="00940316"/>
    <w:rsid w:val="009410CB"/>
    <w:rsid w:val="00944CF8"/>
    <w:rsid w:val="00947A0A"/>
    <w:rsid w:val="00950462"/>
    <w:rsid w:val="009517F7"/>
    <w:rsid w:val="00953708"/>
    <w:rsid w:val="00953B7B"/>
    <w:rsid w:val="00960F8F"/>
    <w:rsid w:val="00964C33"/>
    <w:rsid w:val="00965618"/>
    <w:rsid w:val="00966B4C"/>
    <w:rsid w:val="00971254"/>
    <w:rsid w:val="009741CA"/>
    <w:rsid w:val="00975123"/>
    <w:rsid w:val="00975A43"/>
    <w:rsid w:val="00985D53"/>
    <w:rsid w:val="00991476"/>
    <w:rsid w:val="00994693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C47"/>
    <w:rsid w:val="009B61E3"/>
    <w:rsid w:val="009C1544"/>
    <w:rsid w:val="009C690A"/>
    <w:rsid w:val="009D498C"/>
    <w:rsid w:val="009E29B4"/>
    <w:rsid w:val="009E324E"/>
    <w:rsid w:val="009E3A90"/>
    <w:rsid w:val="009E4865"/>
    <w:rsid w:val="009E53B8"/>
    <w:rsid w:val="009E68FE"/>
    <w:rsid w:val="009E7F77"/>
    <w:rsid w:val="009F3C45"/>
    <w:rsid w:val="009F4CE6"/>
    <w:rsid w:val="009F6C74"/>
    <w:rsid w:val="00A040EE"/>
    <w:rsid w:val="00A0733C"/>
    <w:rsid w:val="00A07A6C"/>
    <w:rsid w:val="00A1058B"/>
    <w:rsid w:val="00A1461F"/>
    <w:rsid w:val="00A1685B"/>
    <w:rsid w:val="00A20D13"/>
    <w:rsid w:val="00A25538"/>
    <w:rsid w:val="00A25DB9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2644"/>
    <w:rsid w:val="00A603FA"/>
    <w:rsid w:val="00A6284B"/>
    <w:rsid w:val="00A702F0"/>
    <w:rsid w:val="00A70979"/>
    <w:rsid w:val="00A714E3"/>
    <w:rsid w:val="00A747AD"/>
    <w:rsid w:val="00A75CE5"/>
    <w:rsid w:val="00A76E69"/>
    <w:rsid w:val="00A82BFB"/>
    <w:rsid w:val="00A851D8"/>
    <w:rsid w:val="00A85FD0"/>
    <w:rsid w:val="00A96F2C"/>
    <w:rsid w:val="00AA0D01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D3C91"/>
    <w:rsid w:val="00AD4A08"/>
    <w:rsid w:val="00AD6ADE"/>
    <w:rsid w:val="00AE1CB0"/>
    <w:rsid w:val="00AE4383"/>
    <w:rsid w:val="00AE4F84"/>
    <w:rsid w:val="00AE597A"/>
    <w:rsid w:val="00AE5AAD"/>
    <w:rsid w:val="00AF10A5"/>
    <w:rsid w:val="00AF3657"/>
    <w:rsid w:val="00B01365"/>
    <w:rsid w:val="00B05B73"/>
    <w:rsid w:val="00B1063A"/>
    <w:rsid w:val="00B12542"/>
    <w:rsid w:val="00B17666"/>
    <w:rsid w:val="00B26DE3"/>
    <w:rsid w:val="00B34890"/>
    <w:rsid w:val="00B42E4D"/>
    <w:rsid w:val="00B435B5"/>
    <w:rsid w:val="00B43827"/>
    <w:rsid w:val="00B4396B"/>
    <w:rsid w:val="00B43A8C"/>
    <w:rsid w:val="00B46665"/>
    <w:rsid w:val="00B510F6"/>
    <w:rsid w:val="00B5410D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25AF"/>
    <w:rsid w:val="00BC4E5F"/>
    <w:rsid w:val="00BC587A"/>
    <w:rsid w:val="00BC78F0"/>
    <w:rsid w:val="00BD1CEC"/>
    <w:rsid w:val="00BD1E4A"/>
    <w:rsid w:val="00BD2203"/>
    <w:rsid w:val="00BD3D7A"/>
    <w:rsid w:val="00BE0033"/>
    <w:rsid w:val="00BE64B8"/>
    <w:rsid w:val="00BE6646"/>
    <w:rsid w:val="00BE67F2"/>
    <w:rsid w:val="00BE7E00"/>
    <w:rsid w:val="00BF0655"/>
    <w:rsid w:val="00BF2EDA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26F02"/>
    <w:rsid w:val="00C340D7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66E47"/>
    <w:rsid w:val="00C7196E"/>
    <w:rsid w:val="00C76D48"/>
    <w:rsid w:val="00C8388E"/>
    <w:rsid w:val="00C85045"/>
    <w:rsid w:val="00CA3F65"/>
    <w:rsid w:val="00CB13E6"/>
    <w:rsid w:val="00CB3671"/>
    <w:rsid w:val="00CB6492"/>
    <w:rsid w:val="00CC22BE"/>
    <w:rsid w:val="00CC2E19"/>
    <w:rsid w:val="00CC3603"/>
    <w:rsid w:val="00CC45F3"/>
    <w:rsid w:val="00CD0C66"/>
    <w:rsid w:val="00CD7193"/>
    <w:rsid w:val="00CE16ED"/>
    <w:rsid w:val="00CE6EF2"/>
    <w:rsid w:val="00D01DC2"/>
    <w:rsid w:val="00D03766"/>
    <w:rsid w:val="00D06F6E"/>
    <w:rsid w:val="00D11758"/>
    <w:rsid w:val="00D12BA5"/>
    <w:rsid w:val="00D207FC"/>
    <w:rsid w:val="00D2238A"/>
    <w:rsid w:val="00D24E0E"/>
    <w:rsid w:val="00D25F6F"/>
    <w:rsid w:val="00D32DFB"/>
    <w:rsid w:val="00D33BD9"/>
    <w:rsid w:val="00D35DEF"/>
    <w:rsid w:val="00D36202"/>
    <w:rsid w:val="00D42F06"/>
    <w:rsid w:val="00D44CF6"/>
    <w:rsid w:val="00D52A4A"/>
    <w:rsid w:val="00D550BF"/>
    <w:rsid w:val="00D61912"/>
    <w:rsid w:val="00D61BC0"/>
    <w:rsid w:val="00D66AF2"/>
    <w:rsid w:val="00D67195"/>
    <w:rsid w:val="00D70012"/>
    <w:rsid w:val="00D702A0"/>
    <w:rsid w:val="00D71238"/>
    <w:rsid w:val="00D7340F"/>
    <w:rsid w:val="00D75599"/>
    <w:rsid w:val="00D80559"/>
    <w:rsid w:val="00D824E7"/>
    <w:rsid w:val="00D8505F"/>
    <w:rsid w:val="00D854B5"/>
    <w:rsid w:val="00D863E0"/>
    <w:rsid w:val="00D866E0"/>
    <w:rsid w:val="00D867B1"/>
    <w:rsid w:val="00D86CB2"/>
    <w:rsid w:val="00D91C93"/>
    <w:rsid w:val="00D93340"/>
    <w:rsid w:val="00D97E84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4D16"/>
    <w:rsid w:val="00DC60C5"/>
    <w:rsid w:val="00DD024A"/>
    <w:rsid w:val="00DD14FB"/>
    <w:rsid w:val="00DD192B"/>
    <w:rsid w:val="00DD3267"/>
    <w:rsid w:val="00DE2E28"/>
    <w:rsid w:val="00DE5974"/>
    <w:rsid w:val="00DF0679"/>
    <w:rsid w:val="00DF0D25"/>
    <w:rsid w:val="00DF541D"/>
    <w:rsid w:val="00DF60AA"/>
    <w:rsid w:val="00DF7BB9"/>
    <w:rsid w:val="00E01327"/>
    <w:rsid w:val="00E10C21"/>
    <w:rsid w:val="00E15AB0"/>
    <w:rsid w:val="00E208BA"/>
    <w:rsid w:val="00E22B2A"/>
    <w:rsid w:val="00E22DA1"/>
    <w:rsid w:val="00E27C3A"/>
    <w:rsid w:val="00E32166"/>
    <w:rsid w:val="00E324F4"/>
    <w:rsid w:val="00E35B5D"/>
    <w:rsid w:val="00E363C9"/>
    <w:rsid w:val="00E40F60"/>
    <w:rsid w:val="00E5280E"/>
    <w:rsid w:val="00E54203"/>
    <w:rsid w:val="00E57EBE"/>
    <w:rsid w:val="00E60E28"/>
    <w:rsid w:val="00E629BA"/>
    <w:rsid w:val="00E64EDE"/>
    <w:rsid w:val="00E67229"/>
    <w:rsid w:val="00E752FC"/>
    <w:rsid w:val="00E77066"/>
    <w:rsid w:val="00E770E2"/>
    <w:rsid w:val="00E87ACF"/>
    <w:rsid w:val="00EA03A0"/>
    <w:rsid w:val="00EA1E82"/>
    <w:rsid w:val="00EA3D0E"/>
    <w:rsid w:val="00EA42E6"/>
    <w:rsid w:val="00EA5AE1"/>
    <w:rsid w:val="00EB129B"/>
    <w:rsid w:val="00EB3D39"/>
    <w:rsid w:val="00EB55D9"/>
    <w:rsid w:val="00EB76FA"/>
    <w:rsid w:val="00EC0921"/>
    <w:rsid w:val="00EC0C78"/>
    <w:rsid w:val="00EC5E5D"/>
    <w:rsid w:val="00ED3908"/>
    <w:rsid w:val="00ED4C01"/>
    <w:rsid w:val="00ED705B"/>
    <w:rsid w:val="00EE0F77"/>
    <w:rsid w:val="00EE2FFD"/>
    <w:rsid w:val="00EE349A"/>
    <w:rsid w:val="00EE6EF1"/>
    <w:rsid w:val="00EF39CA"/>
    <w:rsid w:val="00F013C0"/>
    <w:rsid w:val="00F06133"/>
    <w:rsid w:val="00F121A6"/>
    <w:rsid w:val="00F16117"/>
    <w:rsid w:val="00F24C26"/>
    <w:rsid w:val="00F26DAF"/>
    <w:rsid w:val="00F27DD3"/>
    <w:rsid w:val="00F3191C"/>
    <w:rsid w:val="00F33451"/>
    <w:rsid w:val="00F34435"/>
    <w:rsid w:val="00F37917"/>
    <w:rsid w:val="00F46C47"/>
    <w:rsid w:val="00F50394"/>
    <w:rsid w:val="00F50CAC"/>
    <w:rsid w:val="00F53BB2"/>
    <w:rsid w:val="00F552DE"/>
    <w:rsid w:val="00F55FD1"/>
    <w:rsid w:val="00F6037A"/>
    <w:rsid w:val="00F603DB"/>
    <w:rsid w:val="00F6501E"/>
    <w:rsid w:val="00F70835"/>
    <w:rsid w:val="00F70B3E"/>
    <w:rsid w:val="00F7288B"/>
    <w:rsid w:val="00F73291"/>
    <w:rsid w:val="00F74E3B"/>
    <w:rsid w:val="00F8061A"/>
    <w:rsid w:val="00F83A1D"/>
    <w:rsid w:val="00F87258"/>
    <w:rsid w:val="00F90717"/>
    <w:rsid w:val="00F9178E"/>
    <w:rsid w:val="00F92F95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F1A46"/>
    <w:rsid w:val="00FF54C9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50F390FB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paragraph" w:customStyle="1" w:styleId="CaseCaption">
    <w:name w:val="Case Caption"/>
    <w:basedOn w:val="Normal"/>
    <w:link w:val="CaseCaptionChar"/>
    <w:qFormat/>
    <w:rsid w:val="00251A86"/>
    <w:pPr>
      <w:jc w:val="center"/>
      <w:outlineLvl w:val="3"/>
    </w:pPr>
    <w:rPr>
      <w:b/>
      <w:caps/>
      <w:szCs w:val="24"/>
    </w:rPr>
  </w:style>
  <w:style w:type="paragraph" w:customStyle="1" w:styleId="DocketNo0">
    <w:name w:val="Docket No"/>
    <w:basedOn w:val="Docketnumber"/>
    <w:link w:val="DocketNoChar"/>
    <w:qFormat/>
    <w:rsid w:val="00251A86"/>
    <w:pPr>
      <w:spacing w:after="120"/>
      <w:outlineLvl w:val="3"/>
    </w:pPr>
    <w:rPr>
      <w:szCs w:val="24"/>
    </w:rPr>
  </w:style>
  <w:style w:type="character" w:customStyle="1" w:styleId="CaseCaptionChar">
    <w:name w:val="Case Caption Char"/>
    <w:link w:val="CaseCaption"/>
    <w:rsid w:val="00251A86"/>
    <w:rPr>
      <w:b/>
      <w:caps/>
      <w:sz w:val="24"/>
      <w:szCs w:val="24"/>
    </w:rPr>
  </w:style>
  <w:style w:type="character" w:customStyle="1" w:styleId="DocketNoChar">
    <w:name w:val="Docket No Char"/>
    <w:basedOn w:val="DefaultParagraphFont"/>
    <w:link w:val="DocketNo0"/>
    <w:rsid w:val="00251A86"/>
    <w:rPr>
      <w:b/>
      <w:caps/>
      <w:sz w:val="28"/>
      <w:szCs w:val="24"/>
    </w:rPr>
  </w:style>
  <w:style w:type="paragraph" w:styleId="ListBullet">
    <w:name w:val="List Bullet"/>
    <w:basedOn w:val="Normal"/>
    <w:rsid w:val="00524F64"/>
    <w:pPr>
      <w:numPr>
        <w:numId w:val="14"/>
      </w:numPr>
      <w:contextualSpacing/>
    </w:pPr>
    <w:rPr>
      <w:rFonts w:ascii="Times" w:hAnsi="Times"/>
    </w:rPr>
  </w:style>
  <w:style w:type="character" w:customStyle="1" w:styleId="DocketnumberChar">
    <w:name w:val="Docket number Char"/>
    <w:link w:val="Docketnumber"/>
    <w:rsid w:val="0079478B"/>
    <w:rPr>
      <w:b/>
      <w:caps/>
      <w:sz w:val="28"/>
    </w:rPr>
  </w:style>
  <w:style w:type="paragraph" w:styleId="Revision">
    <w:name w:val="Revision"/>
    <w:hidden/>
    <w:uiPriority w:val="99"/>
    <w:semiHidden/>
    <w:rsid w:val="008118D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DA0ED0-9507-4678-9230-37A12A736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476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3170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DAmbrosio, Eleanor</cp:lastModifiedBy>
  <cp:revision>4</cp:revision>
  <cp:lastPrinted>2019-12-02T20:16:00Z</cp:lastPrinted>
  <dcterms:created xsi:type="dcterms:W3CDTF">2019-12-02T20:15:00Z</dcterms:created>
  <dcterms:modified xsi:type="dcterms:W3CDTF">2019-12-02T20:39:00Z</dcterms:modified>
</cp:coreProperties>
</file>